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5D4" w:rsidRDefault="004A7BF1">
      <w:r>
        <w:fldChar w:fldCharType="begin"/>
      </w:r>
      <w:r>
        <w:instrText xml:space="preserve"> HYPERLINK "https://www.nysffa.org/teach-ag" </w:instrText>
      </w:r>
      <w:r>
        <w:fldChar w:fldCharType="separate"/>
      </w:r>
      <w:r w:rsidR="005B35D4">
        <w:rPr>
          <w:rStyle w:val="Hyperlink"/>
        </w:rPr>
        <w:t>Teach Ag — NY Agricultural Education (nysffa.org)</w:t>
      </w:r>
      <w:r>
        <w:rPr>
          <w:rStyle w:val="Hyperlink"/>
        </w:rPr>
        <w:fldChar w:fldCharType="end"/>
      </w:r>
      <w:r w:rsidR="005B35D4">
        <w:t xml:space="preserve"> </w:t>
      </w:r>
    </w:p>
    <w:p w:rsidR="005B35D4" w:rsidRDefault="000E5BF8">
      <w:r>
        <w:t>SUNY Cobleskill Agricultur</w:t>
      </w:r>
      <w:r w:rsidR="009C0BF0">
        <w:t>al</w:t>
      </w:r>
      <w:r>
        <w:t xml:space="preserve"> Education Pathway </w:t>
      </w:r>
    </w:p>
    <w:p w:rsidR="000E5BF8" w:rsidRDefault="005B35D4">
      <w:r>
        <w:t>(links to)</w:t>
      </w:r>
    </w:p>
    <w:p w:rsidR="001C5A14" w:rsidRDefault="001C5A14" w:rsidP="00B549AF">
      <w:pPr>
        <w:jc w:val="center"/>
      </w:pPr>
      <w:r>
        <w:rPr>
          <w:noProof/>
        </w:rPr>
        <w:drawing>
          <wp:inline distT="0" distB="0" distL="0" distR="0">
            <wp:extent cx="4785756" cy="87023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YCobleskill_OR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275" cy="87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AA" w:rsidRDefault="00E21CAA">
      <w:r>
        <w:t xml:space="preserve">SUNY Cobleskill prepares students through hands-on, technical education and establishes a broad foundation of agriculture knowledge that can be applied to teaching agricultural education. </w:t>
      </w:r>
      <w:r w:rsidR="000619A6">
        <w:t xml:space="preserve">Associate and </w:t>
      </w:r>
      <w:r w:rsidR="001C5A14">
        <w:t>Bachelor’s level d</w:t>
      </w:r>
      <w:r>
        <w:t>egree offerings</w:t>
      </w:r>
      <w:r w:rsidR="001C5A14">
        <w:t xml:space="preserve"> at SUNY Cobleskill such as</w:t>
      </w:r>
      <w:r>
        <w:t xml:space="preserve"> Agricultural Business, Plant Science, Animal Science</w:t>
      </w:r>
      <w:r w:rsidR="001C5A14">
        <w:t xml:space="preserve"> or Agricultural Engineering paired with an Agricultural Education minor allow students to specialize in a program area while also preparing for graduate school and pursuing a teaching degree. </w:t>
      </w:r>
    </w:p>
    <w:p w:rsidR="00C24410" w:rsidRDefault="001C5A14">
      <w:r>
        <w:t xml:space="preserve">See </w:t>
      </w:r>
      <w:hyperlink r:id="rId5" w:history="1">
        <w:r>
          <w:rPr>
            <w:rStyle w:val="Hyperlink"/>
          </w:rPr>
          <w:t>Programs of Study (cobleskill.edu)</w:t>
        </w:r>
      </w:hyperlink>
      <w:r>
        <w:t xml:space="preserve"> to learn more about SUNY Cobleskill’s academic programs. </w:t>
      </w:r>
    </w:p>
    <w:p w:rsidR="00E21CAA" w:rsidRDefault="001C5A14">
      <w:r>
        <w:t>To review the Agricultur</w:t>
      </w:r>
      <w:r w:rsidR="00A52FCA">
        <w:t>al</w:t>
      </w:r>
      <w:r>
        <w:t xml:space="preserve"> Education minor, see </w:t>
      </w:r>
      <w:hyperlink r:id="rId6" w:anchor="page=83" w:history="1">
        <w:r>
          <w:rPr>
            <w:rStyle w:val="Hyperlink"/>
          </w:rPr>
          <w:t>College Catalog (cobleskill.edu)</w:t>
        </w:r>
      </w:hyperlink>
      <w:r>
        <w:t xml:space="preserve">. </w:t>
      </w:r>
    </w:p>
    <w:p w:rsidR="00C24410" w:rsidRDefault="00C24410">
      <w:r>
        <w:t xml:space="preserve">Request more information: </w:t>
      </w:r>
      <w:hyperlink r:id="rId7" w:history="1">
        <w:r>
          <w:rPr>
            <w:rStyle w:val="Hyperlink"/>
          </w:rPr>
          <w:t>Request More Information (cobleskill.edu)</w:t>
        </w:r>
      </w:hyperlink>
      <w:r>
        <w:t xml:space="preserve"> </w:t>
      </w:r>
    </w:p>
    <w:p w:rsidR="00C24410" w:rsidRDefault="00C24410">
      <w:r>
        <w:t xml:space="preserve">Set up a college visit and connect with us: </w:t>
      </w:r>
      <w:hyperlink r:id="rId8" w:history="1">
        <w:r>
          <w:rPr>
            <w:rStyle w:val="Hyperlink"/>
          </w:rPr>
          <w:t>Visit Campus Overview (cobleskill.edu)</w:t>
        </w:r>
      </w:hyperlink>
    </w:p>
    <w:p w:rsidR="00B549AF" w:rsidRDefault="00C24410">
      <w:r w:rsidRPr="00C24410">
        <w:t>The State University of New York College of Agriculture and Technology at Cobleskill has been a leader in hands-on learning for more than a century.</w:t>
      </w:r>
      <w:r>
        <w:t xml:space="preserve"> We look forward to providing you with </w:t>
      </w:r>
      <w:r w:rsidRPr="00C24410">
        <w:t>innovative, experiential learning</w:t>
      </w:r>
      <w:r>
        <w:t xml:space="preserve"> that prepares you for agriculture education certification. </w:t>
      </w:r>
    </w:p>
    <w:p w:rsidR="00B549AF" w:rsidRDefault="00B549AF" w:rsidP="000F520A">
      <w:pPr>
        <w:jc w:val="center"/>
      </w:pPr>
      <w:r>
        <w:rPr>
          <w:noProof/>
        </w:rPr>
        <w:drawing>
          <wp:inline distT="0" distB="0" distL="0" distR="0">
            <wp:extent cx="2465147" cy="4120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leskill School of Ag Pic (00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56" cy="417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98" w:rsidRDefault="00F83E80" w:rsidP="000F520A">
      <w:pPr>
        <w:jc w:val="center"/>
      </w:pPr>
      <w:hyperlink r:id="rId10" w:history="1">
        <w:r w:rsidR="001D0D98">
          <w:rPr>
            <w:rStyle w:val="Hyperlink"/>
          </w:rPr>
          <w:t>Home | SUNY Cobleskill</w:t>
        </w:r>
      </w:hyperlink>
    </w:p>
    <w:sectPr w:rsidR="001D0D98" w:rsidSect="00B54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A"/>
    <w:rsid w:val="000619A6"/>
    <w:rsid w:val="000B4310"/>
    <w:rsid w:val="000E5BF8"/>
    <w:rsid w:val="000F520A"/>
    <w:rsid w:val="001C5A14"/>
    <w:rsid w:val="001D0D98"/>
    <w:rsid w:val="004A7BF1"/>
    <w:rsid w:val="005B35D4"/>
    <w:rsid w:val="00802FDA"/>
    <w:rsid w:val="009C0BF0"/>
    <w:rsid w:val="00A52FCA"/>
    <w:rsid w:val="00B549AF"/>
    <w:rsid w:val="00C24410"/>
    <w:rsid w:val="00E21CAA"/>
    <w:rsid w:val="00F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52DE5-D8E1-42CF-8BDB-DAB16A3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leskill.edu/admissions/visit-campu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bleskill.edu/admissions/inquiry-form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bleskill.edu/academics/registrar/College%20Catalog%202019-2020%20for%20We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bleskill.edu/academics/programs-of-study.aspx" TargetMode="External"/><Relationship Id="rId10" Type="http://schemas.openxmlformats.org/officeDocument/2006/relationships/hyperlink" Target="https://www.cobleskill.edu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Schiebel, Tracee M</dc:creator>
  <cp:keywords/>
  <dc:description/>
  <cp:lastModifiedBy>Nancy Elyse Grossman</cp:lastModifiedBy>
  <cp:revision>2</cp:revision>
  <dcterms:created xsi:type="dcterms:W3CDTF">2021-12-20T17:37:00Z</dcterms:created>
  <dcterms:modified xsi:type="dcterms:W3CDTF">2021-12-20T17:37:00Z</dcterms:modified>
</cp:coreProperties>
</file>